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382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Цечоева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7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6rplc-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18rplc-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3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5rplc-1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18810086230001412115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7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3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3rplc-1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Style w:val="cat-ExternalSystemDefinedgrp-2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18810086230001412115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5rplc-19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18810086230001412115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 xml:space="preserve">672998 от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18810086230001412115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3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Цечоева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6rplc-3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19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0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1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2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0412365400805003822520166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4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4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PassportDatagrp-17rplc-6">
    <w:name w:val="cat-PassportData grp-17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Dategrp-6rplc-8">
    <w:name w:val="cat-Date grp-6 rplc-8"/>
    <w:basedOn w:val="DefaultParagraphFont"/>
  </w:style>
  <w:style w:type="character" w:customStyle="1" w:styleId="cat-Timegrp-18rplc-9">
    <w:name w:val="cat-Time grp-18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Sumgrp-15rplc-12">
    <w:name w:val="cat-Sum grp-15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ExternalSystemDefinedgrp-23rplc-17">
    <w:name w:val="cat-ExternalSystemDefined grp-2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Sumgrp-15rplc-19">
    <w:name w:val="cat-Sum grp-15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UserDefinedgrp-24rplc-29">
    <w:name w:val="cat-UserDefined grp-24 rplc-29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Addressgrp-0rplc-31">
    <w:name w:val="cat-Address grp-0 rplc-31"/>
    <w:basedOn w:val="DefaultParagraphFont"/>
  </w:style>
  <w:style w:type="character" w:customStyle="1" w:styleId="cat-PhoneNumbergrp-19rplc-32">
    <w:name w:val="cat-PhoneNumber grp-19 rplc-32"/>
    <w:basedOn w:val="DefaultParagraphFont"/>
  </w:style>
  <w:style w:type="character" w:customStyle="1" w:styleId="cat-PhoneNumbergrp-20rplc-33">
    <w:name w:val="cat-PhoneNumber grp-20 rplc-33"/>
    <w:basedOn w:val="DefaultParagraphFont"/>
  </w:style>
  <w:style w:type="character" w:customStyle="1" w:styleId="cat-PhoneNumbergrp-21rplc-34">
    <w:name w:val="cat-PhoneNumber grp-21 rplc-34"/>
    <w:basedOn w:val="DefaultParagraphFont"/>
  </w:style>
  <w:style w:type="character" w:customStyle="1" w:styleId="cat-PhoneNumbergrp-22rplc-35">
    <w:name w:val="cat-PhoneNumber grp-22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4rplc-37">
    <w:name w:val="cat-FIO grp-14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